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1A" w:rsidRPr="000C16BF" w:rsidRDefault="00D1385D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0C16BF">
        <w:rPr>
          <w:rFonts w:hAnsi="Times New Roman" w:cs="Times New Roman"/>
          <w:color w:val="000000"/>
          <w:sz w:val="28"/>
          <w:szCs w:val="28"/>
          <w:lang w:val="ru-RU"/>
        </w:rPr>
        <w:t>Приложение 1</w:t>
      </w:r>
      <w:r w:rsidR="000C16BF" w:rsidRPr="000C16BF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C16BF">
        <w:rPr>
          <w:sz w:val="28"/>
          <w:szCs w:val="28"/>
          <w:lang w:val="ru-RU"/>
        </w:rPr>
        <w:br/>
      </w:r>
      <w:r w:rsidRPr="000C16BF">
        <w:rPr>
          <w:rFonts w:hAnsi="Times New Roman" w:cs="Times New Roman"/>
          <w:color w:val="000000"/>
          <w:sz w:val="28"/>
          <w:szCs w:val="28"/>
          <w:lang w:val="ru-RU"/>
        </w:rPr>
        <w:t xml:space="preserve">к приказу от </w:t>
      </w:r>
      <w:r w:rsidR="000C16BF" w:rsidRPr="000C16BF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0C16BF">
        <w:rPr>
          <w:rFonts w:hAnsi="Times New Roman" w:cs="Times New Roman"/>
          <w:color w:val="000000"/>
          <w:sz w:val="28"/>
          <w:szCs w:val="28"/>
          <w:lang w:val="ru-RU"/>
        </w:rPr>
        <w:t>.12.2022</w:t>
      </w:r>
      <w:r w:rsidRPr="000C16BF">
        <w:rPr>
          <w:rFonts w:hAnsi="Times New Roman" w:cs="Times New Roman"/>
          <w:color w:val="000000"/>
          <w:sz w:val="28"/>
          <w:szCs w:val="28"/>
        </w:rPr>
        <w:t> </w:t>
      </w:r>
      <w:r w:rsidRPr="000C16BF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0C16BF" w:rsidRPr="000C16BF">
        <w:rPr>
          <w:rFonts w:hAnsi="Times New Roman" w:cs="Times New Roman"/>
          <w:color w:val="000000"/>
          <w:sz w:val="28"/>
          <w:szCs w:val="28"/>
          <w:lang w:val="ru-RU"/>
        </w:rPr>
        <w:t>744</w:t>
      </w:r>
    </w:p>
    <w:p w:rsidR="0056261A" w:rsidRPr="000C16BF" w:rsidRDefault="0056261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C16BF" w:rsidRPr="000C16BF" w:rsidRDefault="000C16BF" w:rsidP="000C16BF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BF">
        <w:rPr>
          <w:rFonts w:ascii="Times New Roman" w:hAnsi="Times New Roman" w:cs="Times New Roman"/>
          <w:b/>
          <w:sz w:val="28"/>
          <w:szCs w:val="28"/>
        </w:rPr>
        <w:t xml:space="preserve">Перечень хозяйственного и производственного инвентаря, </w:t>
      </w:r>
    </w:p>
    <w:p w:rsidR="000C16BF" w:rsidRPr="000C16BF" w:rsidRDefault="000C16BF" w:rsidP="000C16BF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BF">
        <w:rPr>
          <w:rFonts w:ascii="Times New Roman" w:hAnsi="Times New Roman" w:cs="Times New Roman"/>
          <w:b/>
          <w:sz w:val="28"/>
          <w:szCs w:val="28"/>
        </w:rPr>
        <w:t>который включается в состав основных средств</w:t>
      </w:r>
    </w:p>
    <w:p w:rsidR="000C16BF" w:rsidRPr="000C16BF" w:rsidRDefault="000C16BF" w:rsidP="000C16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BF" w:rsidRPr="000C16BF" w:rsidRDefault="000C16BF" w:rsidP="000C16BF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BF" w:rsidRPr="000C16BF" w:rsidRDefault="000C16BF" w:rsidP="000C16BF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 xml:space="preserve">1. К хозяйственному и производственному инвентарю, который включается </w:t>
      </w:r>
      <w:r w:rsidRPr="000C16BF">
        <w:rPr>
          <w:rFonts w:ascii="Times New Roman" w:hAnsi="Times New Roman" w:cs="Times New Roman"/>
          <w:b/>
          <w:sz w:val="28"/>
          <w:szCs w:val="28"/>
        </w:rPr>
        <w:t>в состав основных средств</w:t>
      </w:r>
      <w:r w:rsidRPr="000C16BF">
        <w:rPr>
          <w:rFonts w:ascii="Times New Roman" w:hAnsi="Times New Roman" w:cs="Times New Roman"/>
          <w:sz w:val="28"/>
          <w:szCs w:val="28"/>
        </w:rPr>
        <w:t>, относятся:</w:t>
      </w:r>
    </w:p>
    <w:p w:rsidR="000C16BF" w:rsidRPr="000C16BF" w:rsidRDefault="000C16BF" w:rsidP="000C16BF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>офисная мебель и предметы интерьера: столы, стулья, стеллажи, полки, зеркала и др.;</w:t>
      </w:r>
    </w:p>
    <w:p w:rsidR="000C16BF" w:rsidRPr="000C16BF" w:rsidRDefault="000C16BF" w:rsidP="000C16BF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>осветительные, бытовые и прочие приборы: светильники, часы и др.;</w:t>
      </w:r>
    </w:p>
    <w:p w:rsidR="000C16BF" w:rsidRPr="000C16BF" w:rsidRDefault="000C16BF" w:rsidP="000C16BF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>кухонные бытовые приборы: кулеры и др.;</w:t>
      </w:r>
    </w:p>
    <w:p w:rsidR="000C16BF" w:rsidRDefault="000C16BF" w:rsidP="000C16BF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>средства пожаротушения: огнетушители перезаряжаемые, пожарные шкафы;</w:t>
      </w:r>
    </w:p>
    <w:p w:rsidR="0080479E" w:rsidRPr="000C16BF" w:rsidRDefault="0080479E" w:rsidP="000C16BF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принадлежности: дрель, фильтр сетевой и т.д.</w:t>
      </w:r>
    </w:p>
    <w:p w:rsidR="000C16BF" w:rsidRPr="000C16BF" w:rsidRDefault="000C16BF" w:rsidP="000C16BF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C16BF" w:rsidRPr="000C16BF" w:rsidRDefault="000C16BF" w:rsidP="000C16BF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 xml:space="preserve">2. К хозяйственному и производственному инвентарю, который включается </w:t>
      </w:r>
      <w:r w:rsidRPr="000C16BF">
        <w:rPr>
          <w:rFonts w:ascii="Times New Roman" w:hAnsi="Times New Roman" w:cs="Times New Roman"/>
          <w:b/>
          <w:sz w:val="28"/>
          <w:szCs w:val="28"/>
        </w:rPr>
        <w:t>в состав материальных запасов</w:t>
      </w:r>
      <w:r w:rsidRPr="000C16BF">
        <w:rPr>
          <w:rFonts w:ascii="Times New Roman" w:hAnsi="Times New Roman" w:cs="Times New Roman"/>
          <w:sz w:val="28"/>
          <w:szCs w:val="28"/>
        </w:rPr>
        <w:t>, относится:</w:t>
      </w:r>
    </w:p>
    <w:p w:rsidR="000C16BF" w:rsidRPr="000C16BF" w:rsidRDefault="000C16BF" w:rsidP="000C16BF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6BF">
        <w:rPr>
          <w:rFonts w:ascii="Times New Roman" w:hAnsi="Times New Roman" w:cs="Times New Roman"/>
          <w:sz w:val="28"/>
          <w:szCs w:val="28"/>
        </w:rPr>
        <w:t>инвентарь для уборки офисных помещений (территорий), рабочих мест: контейнеры, тачки, ведра, лопаты, грабли, швабры, метлы, веники и др.;</w:t>
      </w:r>
      <w:proofErr w:type="gramEnd"/>
    </w:p>
    <w:p w:rsidR="000C16BF" w:rsidRPr="000C16BF" w:rsidRDefault="000C16BF" w:rsidP="000C16BF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>принадлежности для ремонта помещений (например, молотки, гаечные ключи и т. п.);</w:t>
      </w:r>
    </w:p>
    <w:p w:rsidR="000C16BF" w:rsidRPr="000C16BF" w:rsidRDefault="000C16BF" w:rsidP="000C16BF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>электротовары: удлинители, тройники электрические, переходники электрические и др.;</w:t>
      </w:r>
    </w:p>
    <w:p w:rsidR="000C16BF" w:rsidRDefault="000C16BF" w:rsidP="000C16BF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6BF">
        <w:rPr>
          <w:rFonts w:ascii="Times New Roman" w:hAnsi="Times New Roman" w:cs="Times New Roman"/>
          <w:sz w:val="28"/>
          <w:szCs w:val="28"/>
        </w:rP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  <w:proofErr w:type="gramEnd"/>
    </w:p>
    <w:p w:rsidR="0080479E" w:rsidRPr="0080479E" w:rsidRDefault="0080479E" w:rsidP="0080479E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 xml:space="preserve">инвентарь для автомобиля, приобретенный отдельно: </w:t>
      </w:r>
      <w:r w:rsidRPr="0080479E">
        <w:rPr>
          <w:rFonts w:ascii="Times New Roman" w:hAnsi="Times New Roman" w:cs="Times New Roman"/>
          <w:sz w:val="28"/>
          <w:szCs w:val="28"/>
        </w:rPr>
        <w:t>чехлы, буксировочный трос и др.;</w:t>
      </w:r>
    </w:p>
    <w:p w:rsidR="000C16BF" w:rsidRPr="000C16BF" w:rsidRDefault="000C16BF" w:rsidP="000C16BF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16BF">
        <w:rPr>
          <w:rFonts w:ascii="Times New Roman" w:hAnsi="Times New Roman" w:cs="Times New Roman"/>
          <w:sz w:val="28"/>
          <w:szCs w:val="28"/>
        </w:rPr>
        <w:t xml:space="preserve">средства пожаротушения (кроме тех, что включаются в состав основных средств в </w:t>
      </w:r>
      <w:proofErr w:type="gramStart"/>
      <w:r w:rsidRPr="000C16B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C16BF">
        <w:rPr>
          <w:rFonts w:ascii="Times New Roman" w:hAnsi="Times New Roman" w:cs="Times New Roman"/>
          <w:sz w:val="28"/>
          <w:szCs w:val="28"/>
        </w:rPr>
        <w:t xml:space="preserve"> с п. 1 настоящего перечня): багор, штыковая лопата, конусное ведро, пожарный лом, кошма, топор, одноразовый огнетушитель.</w:t>
      </w:r>
    </w:p>
    <w:p w:rsidR="0056261A" w:rsidRPr="00D1385D" w:rsidRDefault="005626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6261A" w:rsidRPr="00D1385D" w:rsidSect="00AF531F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2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7ACC"/>
    <w:multiLevelType w:val="hybridMultilevel"/>
    <w:tmpl w:val="E6A4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1E55"/>
    <w:multiLevelType w:val="hybridMultilevel"/>
    <w:tmpl w:val="CD32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0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422"/>
    <w:rsid w:val="000C16BF"/>
    <w:rsid w:val="001B409D"/>
    <w:rsid w:val="001D1E55"/>
    <w:rsid w:val="002D33B1"/>
    <w:rsid w:val="002D3591"/>
    <w:rsid w:val="003514A0"/>
    <w:rsid w:val="004F7E17"/>
    <w:rsid w:val="0056261A"/>
    <w:rsid w:val="005A05CE"/>
    <w:rsid w:val="00653AF6"/>
    <w:rsid w:val="0080479E"/>
    <w:rsid w:val="00AF531F"/>
    <w:rsid w:val="00B73A5A"/>
    <w:rsid w:val="00C76357"/>
    <w:rsid w:val="00CA3A5A"/>
    <w:rsid w:val="00D1385D"/>
    <w:rsid w:val="00E438A1"/>
    <w:rsid w:val="00EA488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0C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C16B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0C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C16B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9</cp:revision>
  <cp:lastPrinted>2023-07-13T09:24:00Z</cp:lastPrinted>
  <dcterms:created xsi:type="dcterms:W3CDTF">2023-05-31T08:37:00Z</dcterms:created>
  <dcterms:modified xsi:type="dcterms:W3CDTF">2023-07-13T09:24:00Z</dcterms:modified>
</cp:coreProperties>
</file>