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A" w:rsidRPr="0050796F" w:rsidRDefault="00C0404A" w:rsidP="00C0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0796F">
        <w:rPr>
          <w:rFonts w:ascii="Times New Roman" w:hAnsi="Times New Roman" w:cs="Times New Roman"/>
          <w:sz w:val="28"/>
          <w:szCs w:val="28"/>
          <w:lang w:val="ru-RU"/>
        </w:rPr>
        <w:t>Приложение 14</w:t>
      </w:r>
      <w:r w:rsidRPr="0050796F">
        <w:rPr>
          <w:rFonts w:ascii="Times New Roman" w:hAnsi="Times New Roman" w:cs="Times New Roman"/>
          <w:sz w:val="28"/>
          <w:szCs w:val="28"/>
          <w:lang w:val="ru-RU"/>
        </w:rPr>
        <w:br/>
        <w:t>к приказу от 30.12.2022 № 744</w:t>
      </w:r>
    </w:p>
    <w:p w:rsidR="009964C4" w:rsidRPr="00C0404A" w:rsidRDefault="002121B7" w:rsidP="00C0404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9964C4" w:rsidRPr="00D34856" w:rsidRDefault="002121B7" w:rsidP="00C0404A">
      <w:pPr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признании дебиторской задолженности сомнительной или безнадежной </w:t>
      </w:r>
      <w:proofErr w:type="gramStart"/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="003A0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proofErr w:type="gramEnd"/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взысканию</w:t>
      </w:r>
      <w:r w:rsidRPr="00C0404A">
        <w:rPr>
          <w:sz w:val="28"/>
          <w:szCs w:val="28"/>
          <w:lang w:val="ru-RU"/>
        </w:rPr>
        <w:br/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разработано в </w:t>
      </w:r>
      <w:proofErr w:type="gramStart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proofErr w:type="gramEnd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с Гражданским кодексом, Законом от</w:t>
      </w:r>
      <w:r w:rsidR="00C0404A"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02.10.2007 № 229-ФЗ </w:t>
      </w:r>
      <w:r w:rsidR="00FB3C70">
        <w:rPr>
          <w:rFonts w:hAnsi="Times New Roman" w:cs="Times New Roman"/>
          <w:color w:val="000000"/>
          <w:sz w:val="28"/>
          <w:szCs w:val="28"/>
          <w:lang w:val="ru-RU"/>
        </w:rPr>
        <w:t xml:space="preserve">«Об исполнительном производстве» 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и приказом Минфина от 27.02.2018 № 32н</w:t>
      </w:r>
      <w:r w:rsidR="00F675F8">
        <w:rPr>
          <w:rFonts w:hAnsi="Times New Roman" w:cs="Times New Roman"/>
          <w:color w:val="000000"/>
          <w:sz w:val="28"/>
          <w:szCs w:val="28"/>
          <w:lang w:val="ru-RU"/>
        </w:rPr>
        <w:t xml:space="preserve"> «Об утверждении федерального стандарта </w:t>
      </w:r>
      <w:r w:rsidR="00155394">
        <w:rPr>
          <w:rFonts w:hAnsi="Times New Roman" w:cs="Times New Roman"/>
          <w:color w:val="000000"/>
          <w:sz w:val="28"/>
          <w:szCs w:val="28"/>
          <w:lang w:val="ru-RU"/>
        </w:rPr>
        <w:t>бухгалтерского учета для организаций государственного сектора «Доходы»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1.2. Положение устанавливает правила и условия признания сомнительной или безнадежной </w:t>
      </w:r>
      <w:proofErr w:type="gramStart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3A040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="00C0404A"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взысканию дебиторской задолженности </w:t>
      </w:r>
      <w:r w:rsidR="00C0404A">
        <w:rPr>
          <w:rFonts w:hAnsi="Times New Roman" w:cs="Times New Roman"/>
          <w:color w:val="000000"/>
          <w:sz w:val="28"/>
          <w:szCs w:val="28"/>
          <w:lang w:val="ru-RU"/>
        </w:rPr>
        <w:t>БУ «</w:t>
      </w:r>
      <w:proofErr w:type="spellStart"/>
      <w:r w:rsidR="00C0404A">
        <w:rPr>
          <w:rFonts w:hAnsi="Times New Roman" w:cs="Times New Roman"/>
          <w:color w:val="000000"/>
          <w:sz w:val="28"/>
          <w:szCs w:val="28"/>
          <w:lang w:val="ru-RU"/>
        </w:rPr>
        <w:t>Пыть-Яхская</w:t>
      </w:r>
      <w:proofErr w:type="spellEnd"/>
      <w:r w:rsid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окружная клиническая больница»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Критерии признания дебиторской задолженности сомнительной или безнадежной </w:t>
      </w:r>
      <w:proofErr w:type="gramStart"/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="003A0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proofErr w:type="gramEnd"/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взысканию</w:t>
      </w:r>
    </w:p>
    <w:p w:rsid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0F2799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Безнадежной </w:t>
      </w:r>
      <w:proofErr w:type="gramStart"/>
      <w:r w:rsidRPr="000F2799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>к</w:t>
      </w:r>
      <w:r w:rsidR="003A040F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>о</w:t>
      </w:r>
      <w:proofErr w:type="gramEnd"/>
      <w:r w:rsidRPr="000F2799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взысканию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признается дебиторская задолженность, по</w:t>
      </w:r>
      <w:r w:rsid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которой меры, принятые по ее взысканию, носят полный характер и свидетельствуют о невозможности проведения дальнейших действий по возращению задолженности.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2.2. Основанием для признания дебиторской задолженности безнадежной </w:t>
      </w:r>
      <w:proofErr w:type="gramStart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3A040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взысканию является:</w:t>
      </w:r>
    </w:p>
    <w:p w:rsidR="00C0404A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ликвидации организации-должника после завершения ликвидационного</w:t>
      </w:r>
      <w:r w:rsid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</w:t>
      </w:r>
      <w:r w:rsidR="00C0404A" w:rsidRPr="00C040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0404A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вынесение определения о завершении конкурсного производства по делу о</w:t>
      </w:r>
      <w:r w:rsidR="00C0404A"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0404A">
        <w:rPr>
          <w:rFonts w:hAnsi="Times New Roman" w:cs="Times New Roman"/>
          <w:color w:val="000000"/>
          <w:sz w:val="28"/>
          <w:szCs w:val="28"/>
          <w:lang w:val="ru-RU"/>
        </w:rPr>
        <w:t>банкротстве организации-должника и внесение в Единый государственный реестр юридических лиц (ЕГРЮЛ) записи о ликвидации организации</w:t>
      </w:r>
      <w:r w:rsidR="00C0404A" w:rsidRPr="00C0404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0404A" w:rsidRPr="00C0404A" w:rsidRDefault="00C0404A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C6F2A" w:rsidRPr="002C6F2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определение о завершении конкурсного производства по делу о банкротстве в</w:t>
      </w:r>
      <w:r w:rsidR="002C6F2A">
        <w:rPr>
          <w:rFonts w:hAnsi="Times New Roman" w:cs="Times New Roman"/>
          <w:color w:val="000000"/>
          <w:sz w:val="28"/>
          <w:szCs w:val="28"/>
          <w:lang w:val="ru-RU"/>
        </w:rPr>
        <w:t xml:space="preserve"> отношении индивидуального предпринимателя или крестьянского (фермерского) хозяйства</w:t>
      </w:r>
      <w:r w:rsidR="002C6F2A" w:rsidRPr="002C6F2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C6F2A" w:rsidRPr="002C6F2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постановление о прекращении исполнительного производства и о</w:t>
      </w:r>
      <w:r w:rsidR="002C6F2A" w:rsidRPr="002C6F2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C6F2A">
        <w:rPr>
          <w:rFonts w:hAnsi="Times New Roman" w:cs="Times New Roman"/>
          <w:color w:val="000000"/>
          <w:sz w:val="28"/>
          <w:szCs w:val="28"/>
          <w:lang w:val="ru-RU"/>
        </w:rPr>
        <w:t>возвращении взыскателю исполнительного документа по основаниям, предусмотренным пунктами 3-4 статьи 46 Закона от 02.10.2007г. № 229-ФЗ «Об исполнительном производстве»</w:t>
      </w:r>
      <w:r w:rsidR="002C6F2A" w:rsidRPr="002C6F2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C6F2A" w:rsidRPr="002C6F2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вступление в силу решения суда об отказе в удовлетворении требований</w:t>
      </w:r>
      <w:r w:rsidR="002C6F2A" w:rsidRPr="002C6F2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C6F2A">
        <w:rPr>
          <w:rFonts w:hAnsi="Times New Roman" w:cs="Times New Roman"/>
          <w:color w:val="000000"/>
          <w:sz w:val="28"/>
          <w:szCs w:val="28"/>
          <w:lang w:val="ru-RU"/>
        </w:rPr>
        <w:t>(части требований) заявителя о взыскании задолженности</w:t>
      </w:r>
      <w:r w:rsidR="002C6F2A" w:rsidRPr="002C6F2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C6F2A" w:rsidRPr="002C6F2A" w:rsidRDefault="002C6F2A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6F2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2121B7" w:rsidRPr="00C0404A">
        <w:rPr>
          <w:rFonts w:hAnsi="Times New Roman" w:cs="Times New Roman"/>
          <w:color w:val="000000"/>
          <w:sz w:val="28"/>
          <w:szCs w:val="28"/>
          <w:lang w:val="ru-RU"/>
        </w:rPr>
        <w:t>– смерть должника – физического лица (индивидуального предпринимателя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D62DA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</w:t>
      </w:r>
      <w:r w:rsidRPr="002C6F2A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2C6F2A" w:rsidRPr="002C6F2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– истечение срока исковой давности, если принимаемые </w:t>
      </w:r>
      <w:r w:rsidR="002C6F2A">
        <w:rPr>
          <w:rFonts w:hAnsi="Times New Roman" w:cs="Times New Roman"/>
          <w:color w:val="000000"/>
          <w:sz w:val="28"/>
          <w:szCs w:val="28"/>
          <w:lang w:val="ru-RU"/>
        </w:rPr>
        <w:t>БУ «</w:t>
      </w:r>
      <w:proofErr w:type="spellStart"/>
      <w:r w:rsidR="002C6F2A">
        <w:rPr>
          <w:rFonts w:hAnsi="Times New Roman" w:cs="Times New Roman"/>
          <w:color w:val="000000"/>
          <w:sz w:val="28"/>
          <w:szCs w:val="28"/>
          <w:lang w:val="ru-RU"/>
        </w:rPr>
        <w:t>Пыть-Яхская</w:t>
      </w:r>
      <w:proofErr w:type="spellEnd"/>
      <w:r w:rsidR="002C6F2A">
        <w:rPr>
          <w:rFonts w:hAnsi="Times New Roman" w:cs="Times New Roman"/>
          <w:color w:val="000000"/>
          <w:sz w:val="28"/>
          <w:szCs w:val="28"/>
          <w:lang w:val="ru-RU"/>
        </w:rPr>
        <w:t xml:space="preserve"> окружная клиническая больница» меры не принесли результата при условии, что срок исковой давности не прерывался и не приостанавливался в порядке, установленном гражданским законодательством</w:t>
      </w:r>
      <w:r w:rsidR="002C6F2A" w:rsidRPr="002C6F2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C6F2A" w:rsidRDefault="002C6F2A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121B7" w:rsidRPr="00C0404A">
        <w:rPr>
          <w:rFonts w:hAnsi="Times New Roman" w:cs="Times New Roman"/>
          <w:color w:val="000000"/>
          <w:sz w:val="28"/>
          <w:szCs w:val="28"/>
          <w:lang w:val="ru-RU"/>
        </w:rPr>
        <w:t>– издание акта государственного органа или органа местного самоуправления,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0F2799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2.3 </w:t>
      </w:r>
      <w:r w:rsidRPr="000F2799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>Сомнительной признается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задолженность при условии, что должник</w:t>
      </w:r>
      <w:r w:rsidR="000F2799">
        <w:rPr>
          <w:rFonts w:hAnsi="Times New Roman" w:cs="Times New Roman"/>
          <w:color w:val="000000"/>
          <w:sz w:val="28"/>
          <w:szCs w:val="28"/>
          <w:lang w:val="ru-RU"/>
        </w:rPr>
        <w:t xml:space="preserve"> нарушил сроки исполнения обязательства, </w:t>
      </w:r>
      <w:r w:rsidR="00D62DA4">
        <w:rPr>
          <w:rFonts w:hAnsi="Times New Roman" w:cs="Times New Roman"/>
          <w:color w:val="000000"/>
          <w:sz w:val="28"/>
          <w:szCs w:val="28"/>
          <w:lang w:val="ru-RU"/>
        </w:rPr>
        <w:t>пр</w:t>
      </w:r>
      <w:r w:rsidR="000F2799">
        <w:rPr>
          <w:rFonts w:hAnsi="Times New Roman" w:cs="Times New Roman"/>
          <w:color w:val="000000"/>
          <w:sz w:val="28"/>
          <w:szCs w:val="28"/>
          <w:lang w:val="ru-RU"/>
        </w:rPr>
        <w:t>и наличии одного из следующих обстоятельств:</w:t>
      </w:r>
    </w:p>
    <w:p w:rsidR="000F2799" w:rsidRPr="000F2799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отсутствие обеспечения долга залогом, задатком, поручительством,</w:t>
      </w:r>
      <w:r w:rsidR="000F2799">
        <w:rPr>
          <w:rFonts w:hAnsi="Times New Roman" w:cs="Times New Roman"/>
          <w:color w:val="000000"/>
          <w:sz w:val="28"/>
          <w:szCs w:val="28"/>
          <w:lang w:val="ru-RU"/>
        </w:rPr>
        <w:t xml:space="preserve"> банковской гарантией и т.п.</w:t>
      </w:r>
      <w:r w:rsidR="000F2799" w:rsidRPr="000F279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F2799" w:rsidRPr="000F2799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значительные финансовые затруднения должника, в том числе наличие</w:t>
      </w:r>
      <w:r w:rsidR="000F2799" w:rsidRPr="000F279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F2799">
        <w:rPr>
          <w:rFonts w:hAnsi="Times New Roman" w:cs="Times New Roman"/>
          <w:color w:val="000000"/>
          <w:sz w:val="28"/>
          <w:szCs w:val="28"/>
          <w:lang w:val="ru-RU"/>
        </w:rPr>
        <w:t>значительной кредиторской задолженности и отсутствие активов для ее погашения, информация о которых доступна в сети интернет на сервисах ФНС, Росстата и других органов власти</w:t>
      </w:r>
      <w:r w:rsidR="000F2799" w:rsidRPr="000F279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F2799" w:rsidRPr="000F2799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– возбуждение процедуры банкротства в </w:t>
      </w:r>
      <w:proofErr w:type="gramStart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отношении</w:t>
      </w:r>
      <w:proofErr w:type="gramEnd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должника;</w:t>
      </w:r>
    </w:p>
    <w:p w:rsidR="000F2799" w:rsidRPr="000F2799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регистрация должника по адресу массовой регистрации;</w:t>
      </w:r>
    </w:p>
    <w:p w:rsidR="000F2799" w:rsidRPr="000F2799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– участие в </w:t>
      </w:r>
      <w:proofErr w:type="gramStart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качестве</w:t>
      </w:r>
      <w:proofErr w:type="gramEnd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должника в исполнительных производствах, в судебных</w:t>
      </w:r>
      <w:r w:rsidR="000F2799" w:rsidRPr="000F279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F2799">
        <w:rPr>
          <w:rFonts w:hAnsi="Times New Roman" w:cs="Times New Roman"/>
          <w:color w:val="000000"/>
          <w:sz w:val="28"/>
          <w:szCs w:val="28"/>
          <w:lang w:val="ru-RU"/>
        </w:rPr>
        <w:t>спорах по договорам, аналогичным тому, в рамках которого образовалась задолженность.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2.4. Не признаются сомнительными: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обязательство должника, просрочка исполнения которого не превышает 30 дней;</w:t>
      </w:r>
      <w:r w:rsidRPr="00C0404A">
        <w:rPr>
          <w:sz w:val="28"/>
          <w:szCs w:val="28"/>
          <w:lang w:val="ru-RU"/>
        </w:rPr>
        <w:br/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– задолженность заказчиков по договорам оказания услуг или выполнения работ, по которым срок</w:t>
      </w:r>
      <w:r w:rsidRPr="00C0404A">
        <w:rPr>
          <w:rFonts w:hAnsi="Times New Roman" w:cs="Times New Roman"/>
          <w:color w:val="000000"/>
          <w:sz w:val="28"/>
          <w:szCs w:val="28"/>
        </w:rPr>
        <w:t> 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действия договора не истек.</w:t>
      </w:r>
    </w:p>
    <w:p w:rsidR="00EE7B22" w:rsidRPr="00EE7B22" w:rsidRDefault="002121B7" w:rsidP="00C0404A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Порядок признания дебиторской задолженности сомнительной или</w:t>
      </w:r>
      <w:r w:rsidR="00EE7B22" w:rsidRPr="00EE7B2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E7B2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безнадежной </w:t>
      </w:r>
      <w:proofErr w:type="gramStart"/>
      <w:r w:rsidR="00EE7B2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="003A0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proofErr w:type="gramEnd"/>
      <w:r w:rsidR="00EE7B2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взысканию</w:t>
      </w:r>
    </w:p>
    <w:p w:rsid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3.1. Решение о признании дебиторской задолженности сомнительной или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безнадежной к взысканию принимает комиссия по поступлению и выбытию активов.</w:t>
      </w:r>
    </w:p>
    <w:p w:rsid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Комиссия принимает решение на основании </w:t>
      </w:r>
      <w:r w:rsidRPr="009176DA">
        <w:rPr>
          <w:rFonts w:hAnsi="Times New Roman" w:cs="Times New Roman"/>
          <w:color w:val="000000"/>
          <w:sz w:val="28"/>
          <w:szCs w:val="28"/>
          <w:lang w:val="ru-RU"/>
        </w:rPr>
        <w:t>служебной записки главного</w:t>
      </w:r>
      <w:r w:rsidR="00EE7B22" w:rsidRPr="009176DA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бухгалтера рассмотреть вопрос о признании дебиторской задолженности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сомнительной или безнадежной к взысканию.</w:t>
      </w:r>
    </w:p>
    <w:p w:rsid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Служебная записка содержит информацию о причинах признания дебиторской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задолженности сомнительной или безнадежной к взысканию. К служебной записке прикладываются документы, указанные в </w:t>
      </w:r>
      <w:proofErr w:type="gramStart"/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proofErr w:type="gramEnd"/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3.5 настоящего Положения.</w:t>
      </w:r>
    </w:p>
    <w:p w:rsid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Заседание комиссии проводится на следующий рабочий день после поступления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служебной записки от главного бухгалтера.</w:t>
      </w:r>
    </w:p>
    <w:p w:rsid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3.2. Комиссия может признать дебиторскую задолженность сомнительной или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безнадежной </w:t>
      </w:r>
      <w:proofErr w:type="gramStart"/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3A040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взысканию или откажет в признании. Для этого комиссия проводит анализ документов, указанных в </w:t>
      </w:r>
      <w:proofErr w:type="gramStart"/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proofErr w:type="gramEnd"/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3.5 настоящего Положения, и устанавливает факт возникновения обстоятельств для признания дебиторской задолженности сомнительной или безнадежной к взысканию.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При необходимости запрашивает у главного бухгалтера другие документы и разъяснения;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3.3. Комиссия признает дебиторскую задолженность сомнительной или безнадежной к взысканию,</w:t>
      </w:r>
      <w:r w:rsidRPr="00C0404A">
        <w:rPr>
          <w:rFonts w:hAnsi="Times New Roman" w:cs="Times New Roman"/>
          <w:color w:val="000000"/>
          <w:sz w:val="28"/>
          <w:szCs w:val="28"/>
        </w:rPr>
        <w:t> 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если имеются основания для возобновления процедуры взыскания задолженности или</w:t>
      </w:r>
      <w:r w:rsidRPr="00C0404A">
        <w:rPr>
          <w:rFonts w:hAnsi="Times New Roman" w:cs="Times New Roman"/>
          <w:color w:val="000000"/>
          <w:sz w:val="28"/>
          <w:szCs w:val="28"/>
        </w:rPr>
        <w:t> 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отсутствуют основания для 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возобновления процедуры взыскания задолженности,</w:t>
      </w:r>
      <w:r w:rsidRPr="00C0404A">
        <w:rPr>
          <w:rFonts w:hAnsi="Times New Roman" w:cs="Times New Roman"/>
          <w:color w:val="000000"/>
          <w:sz w:val="28"/>
          <w:szCs w:val="28"/>
        </w:rPr>
        <w:t> 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 законодательством Российской Федерации.</w:t>
      </w:r>
    </w:p>
    <w:p w:rsid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При наличии оснований для возобновления процедуры взыскания дебиторской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задолженности указывается дата </w:t>
      </w:r>
      <w:proofErr w:type="gramStart"/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окончания срока возможного возобновления процедуры взыскания</w:t>
      </w:r>
      <w:proofErr w:type="gramEnd"/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3.4. В случае разногласия мнений членов комиссии принимается решение об отказе в признании</w:t>
      </w:r>
      <w:r w:rsidRPr="00C0404A">
        <w:rPr>
          <w:rFonts w:hAnsi="Times New Roman" w:cs="Times New Roman"/>
          <w:color w:val="000000"/>
          <w:sz w:val="28"/>
          <w:szCs w:val="28"/>
        </w:rPr>
        <w:t> </w:t>
      </w: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дебиторской задолженности сомнительной или безнадежной к взысканию.</w:t>
      </w:r>
    </w:p>
    <w:p w:rsid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3.5. Для признания дебиторской задолженности сомнительной или безнадежной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к взысканию необходимы следующие документы: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а) выписка из бухгалтерской отчетности учреждения </w:t>
      </w:r>
      <w:r w:rsidRPr="00D55FA3">
        <w:rPr>
          <w:rFonts w:hAnsi="Times New Roman" w:cs="Times New Roman"/>
          <w:color w:val="000000"/>
          <w:sz w:val="28"/>
          <w:szCs w:val="28"/>
          <w:lang w:val="ru-RU"/>
        </w:rPr>
        <w:t>(приложения 1, 2);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б) справка о принятых мерах по взысканию задолженности;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в) документы, подтверждающие случаи признания задолженности безнадежной к взысканию:</w:t>
      </w:r>
    </w:p>
    <w:p w:rsidR="00EE7B22" w:rsidRP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документ, содержащий сведения из ЕГРЮЛ о ликвидации юридического лица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или об отсутствии сведений о юридическом лице в ЕГРЮЛ</w:t>
      </w:r>
      <w:r w:rsidR="00EE7B22" w:rsidRPr="00EE7B2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E7B22" w:rsidRP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документ, содержащий сведения из ЕГРИП о прекращении деятельности</w:t>
      </w:r>
      <w:r w:rsidR="00EE7B22" w:rsidRP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индивидуального предпринимателя или об отсутствии сведений об индивидуальном предпринимателе в ЕГРИП</w:t>
      </w:r>
      <w:r w:rsidR="00EE7B22" w:rsidRPr="00EE7B2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E7B22" w:rsidRP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копия решения арбитражного суда о признании индивидуального</w:t>
      </w:r>
      <w:r w:rsidR="00EE7B22" w:rsidRP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предпринимателя крестьянского (фермерского) хозяйства банкротом или копия определения арбитражного суда о завершении конкурсного производства по делу о банкротстве</w:t>
      </w:r>
      <w:r w:rsidR="00EE7B22" w:rsidRPr="00EE7B2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E7B22" w:rsidRP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копия постановления о прекращении исполнительного производства;</w:t>
      </w:r>
    </w:p>
    <w:p w:rsidR="004E7C37" w:rsidRPr="004E7C37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копия решения суда об отказе в удовлетворении требований (части</w:t>
      </w:r>
      <w:r w:rsidR="004E7C37" w:rsidRPr="004E7C3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E7C37">
        <w:rPr>
          <w:rFonts w:hAnsi="Times New Roman" w:cs="Times New Roman"/>
          <w:color w:val="000000"/>
          <w:sz w:val="28"/>
          <w:szCs w:val="28"/>
          <w:lang w:val="ru-RU"/>
        </w:rPr>
        <w:t>требований) о взыскании задолженности с должника</w:t>
      </w:r>
      <w:r w:rsidR="004E7C37" w:rsidRPr="004E7C3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E7B22" w:rsidRPr="00EE7B22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копия решения арбитражного суда о признании организации банкротом и</w:t>
      </w:r>
      <w:r w:rsidR="00C8232E">
        <w:rPr>
          <w:rFonts w:hAnsi="Times New Roman" w:cs="Times New Roman"/>
          <w:color w:val="000000"/>
          <w:sz w:val="28"/>
          <w:szCs w:val="28"/>
          <w:lang w:val="ru-RU"/>
        </w:rPr>
        <w:t>ли</w:t>
      </w:r>
      <w:r w:rsidR="00EE7B22" w:rsidRP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копия определения арбитражного суда о завершении конкурсного производства</w:t>
      </w:r>
      <w:r w:rsidR="00EE7B22" w:rsidRPr="00EE7B2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E7B22" w:rsidRPr="00EE7B22" w:rsidRDefault="00EE7B22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7B22" w:rsidRPr="00446D83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proofErr w:type="gramStart"/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документы, подтверждающие истечение срока исковой давности (договоры,</w:t>
      </w:r>
      <w:r w:rsidR="00EE7B22" w:rsidRPr="00EE7B2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E7B22">
        <w:rPr>
          <w:rFonts w:hAnsi="Times New Roman" w:cs="Times New Roman"/>
          <w:color w:val="000000"/>
          <w:sz w:val="28"/>
          <w:szCs w:val="28"/>
          <w:lang w:val="ru-RU"/>
        </w:rPr>
        <w:t>платежные документы, товарные накладные, акты выполненных работ (оказанных услуг)</w:t>
      </w:r>
      <w:r w:rsidR="00446D83">
        <w:rPr>
          <w:rFonts w:hAnsi="Times New Roman" w:cs="Times New Roman"/>
          <w:color w:val="000000"/>
          <w:sz w:val="28"/>
          <w:szCs w:val="28"/>
          <w:lang w:val="ru-RU"/>
        </w:rPr>
        <w:t>, акты инвентаризации дебиторской задолженности на конец отчетного периода, другие документы, подтверждающие истечение срока исковой давности</w:t>
      </w:r>
      <w:r w:rsidR="00446D83" w:rsidRPr="00446D83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446D83" w:rsidRPr="00446D83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копия акта государственного органа или органа местного самоуправления,</w:t>
      </w:r>
      <w:r w:rsidR="00446D83">
        <w:rPr>
          <w:rFonts w:hAnsi="Times New Roman" w:cs="Times New Roman"/>
          <w:color w:val="000000"/>
          <w:sz w:val="28"/>
          <w:szCs w:val="28"/>
          <w:lang w:val="ru-RU"/>
        </w:rPr>
        <w:t xml:space="preserve"> вследствие которого исполнение обязательства становится невозможным полностью или частично</w:t>
      </w:r>
      <w:r w:rsidR="00446D83" w:rsidRPr="00446D8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46D83" w:rsidRPr="00446D83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документ, содержащий сведения уполномоченного органа о наступлении</w:t>
      </w:r>
      <w:r w:rsidR="00446D83" w:rsidRPr="00446D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46D83">
        <w:rPr>
          <w:rFonts w:hAnsi="Times New Roman" w:cs="Times New Roman"/>
          <w:color w:val="000000"/>
          <w:sz w:val="28"/>
          <w:szCs w:val="28"/>
          <w:lang w:val="ru-RU"/>
        </w:rPr>
        <w:t>чрезвычайных или других непредвиденных обстоятельств</w:t>
      </w:r>
      <w:r w:rsidR="00446D83" w:rsidRPr="00446D8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46D83" w:rsidRPr="004E7C37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копия свидетельства о смерти гражданина (справка из отдела ЗАГС) или</w:t>
      </w:r>
      <w:r w:rsidR="00446D83" w:rsidRPr="00446D8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46D83">
        <w:rPr>
          <w:rFonts w:hAnsi="Times New Roman" w:cs="Times New Roman"/>
          <w:color w:val="000000"/>
          <w:sz w:val="28"/>
          <w:szCs w:val="28"/>
          <w:lang w:val="ru-RU"/>
        </w:rPr>
        <w:t xml:space="preserve">судебного решения об объявлении физического лица (индивидуального предпринимателя) умершим или о признании его </w:t>
      </w:r>
      <w:r w:rsidR="004E7C37">
        <w:rPr>
          <w:rFonts w:hAnsi="Times New Roman" w:cs="Times New Roman"/>
          <w:color w:val="000000"/>
          <w:sz w:val="28"/>
          <w:szCs w:val="28"/>
          <w:lang w:val="ru-RU"/>
        </w:rPr>
        <w:t>безвестно отсутствующим</w:t>
      </w:r>
      <w:r w:rsidR="004E7C37" w:rsidRPr="004E7C3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г) документы, подтверждающие случаи признания задолженности сомнительной:</w:t>
      </w:r>
    </w:p>
    <w:p w:rsidR="00C8232E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договор с контрагентом, выписка из него или копия договора;</w:t>
      </w:r>
    </w:p>
    <w:p w:rsidR="00C8232E" w:rsidRPr="00C8232E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копии документов, выписки из базы данных, ссылки на сайт в сети</w:t>
      </w:r>
      <w:r w:rsid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 Интернет, а также скриншоты страниц в сети Интернет, которые подтверждают значительную кредиторскую задолженность должника и отсутствие активов для ее погашения, регистрацию должника по адресу массовой регистрации и другие основания для признания долга </w:t>
      </w:r>
      <w:proofErr w:type="gramStart"/>
      <w:r w:rsidR="00C8232E">
        <w:rPr>
          <w:rFonts w:hAnsi="Times New Roman" w:cs="Times New Roman"/>
          <w:color w:val="000000"/>
          <w:sz w:val="28"/>
          <w:szCs w:val="28"/>
          <w:lang w:val="ru-RU"/>
        </w:rPr>
        <w:t>сомнительным</w:t>
      </w:r>
      <w:proofErr w:type="gramEnd"/>
      <w:r w:rsidR="00C8232E" w:rsidRPr="00C8232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8232E" w:rsidRPr="00C8232E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документы, подтверждающие возбуждение процедуры банкротства,</w:t>
      </w:r>
      <w:r w:rsidR="00C8232E" w:rsidRP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ликвидации, или ссылки на сайт в сети Интернет с информацией о начале процедуры банкротства, ликвидации, а также скриншоты страниц в сети Интернет. </w:t>
      </w:r>
    </w:p>
    <w:p w:rsidR="00D55FA3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3.6. Решение комиссии по поступлению и выбытию активов о признании</w:t>
      </w:r>
      <w:r w:rsid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 задолженности сомнительной или безнадежной к взысканию оформляется</w:t>
      </w:r>
      <w:r w:rsidR="00D55FA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D55FA3" w:rsidRPr="00D55FA3" w:rsidRDefault="00C8232E" w:rsidP="00D55FA3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5FA3">
        <w:rPr>
          <w:rFonts w:hAnsi="Times New Roman" w:cs="Times New Roman"/>
          <w:color w:val="000000"/>
          <w:sz w:val="28"/>
          <w:szCs w:val="28"/>
          <w:lang w:val="ru-RU"/>
        </w:rPr>
        <w:t xml:space="preserve">актом </w:t>
      </w:r>
      <w:r w:rsidR="00D55FA3">
        <w:rPr>
          <w:rFonts w:hAnsi="Times New Roman" w:cs="Times New Roman"/>
          <w:color w:val="000000"/>
          <w:sz w:val="28"/>
          <w:szCs w:val="28"/>
          <w:lang w:val="ru-RU"/>
        </w:rPr>
        <w:t xml:space="preserve">«О признании дебиторской задолженности сомнительной или безнадежной к взысканию»  </w:t>
      </w:r>
      <w:r w:rsidR="009176DA" w:rsidRPr="00D55FA3">
        <w:rPr>
          <w:rFonts w:hAnsi="Times New Roman" w:cs="Times New Roman"/>
          <w:color w:val="000000"/>
          <w:sz w:val="28"/>
          <w:szCs w:val="28"/>
          <w:lang w:val="ru-RU"/>
        </w:rPr>
        <w:t>(приложение № 3)</w:t>
      </w:r>
      <w:r w:rsidRPr="00D55FA3">
        <w:rPr>
          <w:rFonts w:hAnsi="Times New Roman" w:cs="Times New Roman"/>
          <w:color w:val="000000"/>
          <w:sz w:val="28"/>
          <w:szCs w:val="28"/>
          <w:lang w:val="ru-RU"/>
        </w:rPr>
        <w:t>,</w:t>
      </w:r>
    </w:p>
    <w:p w:rsidR="00D55FA3" w:rsidRDefault="00D55FA3" w:rsidP="00D55FA3">
      <w:pPr>
        <w:pStyle w:val="a5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актом «О признании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безнадежной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к взысканию по доходам» (ф.0510436),</w:t>
      </w:r>
    </w:p>
    <w:p w:rsidR="00C8232E" w:rsidRPr="00D55FA3" w:rsidRDefault="00C8232E" w:rsidP="00D55FA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5FA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55FA3">
        <w:rPr>
          <w:rFonts w:hAnsi="Times New Roman" w:cs="Times New Roman"/>
          <w:color w:val="000000"/>
          <w:sz w:val="28"/>
          <w:szCs w:val="28"/>
          <w:lang w:val="ru-RU"/>
        </w:rPr>
        <w:t>содержащи</w:t>
      </w:r>
      <w:r w:rsidR="00D55FA3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proofErr w:type="gramEnd"/>
      <w:r w:rsidRPr="00D55FA3">
        <w:rPr>
          <w:rFonts w:hAnsi="Times New Roman" w:cs="Times New Roman"/>
          <w:color w:val="000000"/>
          <w:sz w:val="28"/>
          <w:szCs w:val="28"/>
          <w:lang w:val="ru-RU"/>
        </w:rPr>
        <w:t xml:space="preserve"> следующую информацию:</w:t>
      </w:r>
    </w:p>
    <w:p w:rsidR="00C8232E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полное наименование учреждения;</w:t>
      </w:r>
    </w:p>
    <w:p w:rsidR="00C8232E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– идентификационный номер налогоплательщика, основной государственный</w:t>
      </w:r>
      <w:r w:rsid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 регистрационный номер, код причины постановки на учет налогоплательщика</w:t>
      </w:r>
      <w:r w:rsidR="00C8232E" w:rsidRPr="00C8232E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r w:rsid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8232E" w:rsidRPr="00C8232E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 xml:space="preserve"> – реквизиты документов, по которым возникла дебиторская задолженность, –</w:t>
      </w:r>
      <w:r w:rsidR="00C8232E" w:rsidRP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232E">
        <w:rPr>
          <w:rFonts w:hAnsi="Times New Roman" w:cs="Times New Roman"/>
          <w:color w:val="000000"/>
          <w:sz w:val="28"/>
          <w:szCs w:val="28"/>
          <w:lang w:val="ru-RU"/>
        </w:rPr>
        <w:t>платежных документов, накладных, актов выполненных работ и т.д.</w:t>
      </w:r>
      <w:r w:rsidR="00C8232E" w:rsidRPr="00C8232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93287" w:rsidRPr="00293287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сумма дебиторской задолженности, признанной сомнительной</w:t>
      </w:r>
      <w:r w:rsidR="00293287">
        <w:rPr>
          <w:rFonts w:hAnsi="Times New Roman" w:cs="Times New Roman"/>
          <w:color w:val="000000"/>
          <w:sz w:val="28"/>
          <w:szCs w:val="28"/>
          <w:lang w:val="ru-RU"/>
        </w:rPr>
        <w:t xml:space="preserve"> или безнадежной к взысканию</w:t>
      </w:r>
      <w:r w:rsidR="00293287" w:rsidRPr="0029328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93287" w:rsidRPr="00293287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дата принятия решения о признании дебиторской задолженности</w:t>
      </w:r>
      <w:r w:rsidR="00293287" w:rsidRPr="0029328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3287">
        <w:rPr>
          <w:rFonts w:hAnsi="Times New Roman" w:cs="Times New Roman"/>
          <w:color w:val="000000"/>
          <w:sz w:val="28"/>
          <w:szCs w:val="28"/>
          <w:lang w:val="ru-RU"/>
        </w:rPr>
        <w:t>сомнительной или безнадежной к взысканию</w:t>
      </w:r>
      <w:r w:rsidR="00293287" w:rsidRPr="0029328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964C4" w:rsidRPr="00C0404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– подписи членов комиссии.</w:t>
      </w:r>
    </w:p>
    <w:p w:rsidR="00293287" w:rsidRPr="009176DA" w:rsidRDefault="002121B7" w:rsidP="00C0404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0404A">
        <w:rPr>
          <w:rFonts w:hAnsi="Times New Roman" w:cs="Times New Roman"/>
          <w:color w:val="000000"/>
          <w:sz w:val="28"/>
          <w:szCs w:val="28"/>
          <w:lang w:val="ru-RU"/>
        </w:rPr>
        <w:t>Решение комиссии о признании дебиторской задолженности сомнительной или</w:t>
      </w:r>
      <w:r w:rsidR="00C8232E" w:rsidRP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232E">
        <w:rPr>
          <w:rFonts w:hAnsi="Times New Roman" w:cs="Times New Roman"/>
          <w:color w:val="000000"/>
          <w:sz w:val="28"/>
          <w:szCs w:val="28"/>
          <w:lang w:val="ru-RU"/>
        </w:rPr>
        <w:t>безнадежной к взысканию утверждается главным врачом БУ «</w:t>
      </w:r>
      <w:proofErr w:type="spellStart"/>
      <w:r w:rsidR="00C8232E">
        <w:rPr>
          <w:rFonts w:hAnsi="Times New Roman" w:cs="Times New Roman"/>
          <w:color w:val="000000"/>
          <w:sz w:val="28"/>
          <w:szCs w:val="28"/>
          <w:lang w:val="ru-RU"/>
        </w:rPr>
        <w:t>Пыть-Яхская</w:t>
      </w:r>
      <w:proofErr w:type="spellEnd"/>
      <w:r w:rsidR="00C8232E">
        <w:rPr>
          <w:rFonts w:hAnsi="Times New Roman" w:cs="Times New Roman"/>
          <w:color w:val="000000"/>
          <w:sz w:val="28"/>
          <w:szCs w:val="28"/>
          <w:lang w:val="ru-RU"/>
        </w:rPr>
        <w:t xml:space="preserve"> окружная клиническая больница».</w:t>
      </w:r>
    </w:p>
    <w:sectPr w:rsidR="00293287" w:rsidRPr="009176DA" w:rsidSect="00356EB3">
      <w:pgSz w:w="12240" w:h="15840"/>
      <w:pgMar w:top="1418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2FF"/>
    <w:multiLevelType w:val="hybridMultilevel"/>
    <w:tmpl w:val="DEF4E9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2799"/>
    <w:rsid w:val="00150F55"/>
    <w:rsid w:val="00155394"/>
    <w:rsid w:val="001E2E8D"/>
    <w:rsid w:val="002121B7"/>
    <w:rsid w:val="00293287"/>
    <w:rsid w:val="002C6F2A"/>
    <w:rsid w:val="002D33B1"/>
    <w:rsid w:val="002D3591"/>
    <w:rsid w:val="003514A0"/>
    <w:rsid w:val="00356EB3"/>
    <w:rsid w:val="003A040F"/>
    <w:rsid w:val="00446D83"/>
    <w:rsid w:val="004E7C37"/>
    <w:rsid w:val="004F7E17"/>
    <w:rsid w:val="0050796F"/>
    <w:rsid w:val="00537F13"/>
    <w:rsid w:val="00546DFE"/>
    <w:rsid w:val="005A05CE"/>
    <w:rsid w:val="006271C4"/>
    <w:rsid w:val="00653AF6"/>
    <w:rsid w:val="009176DA"/>
    <w:rsid w:val="009964C4"/>
    <w:rsid w:val="00B73A5A"/>
    <w:rsid w:val="00BB003F"/>
    <w:rsid w:val="00C0404A"/>
    <w:rsid w:val="00C114F0"/>
    <w:rsid w:val="00C8232E"/>
    <w:rsid w:val="00D34856"/>
    <w:rsid w:val="00D55FA3"/>
    <w:rsid w:val="00D62DA4"/>
    <w:rsid w:val="00E438A1"/>
    <w:rsid w:val="00E8461F"/>
    <w:rsid w:val="00EC1BF6"/>
    <w:rsid w:val="00EE7B22"/>
    <w:rsid w:val="00F01E19"/>
    <w:rsid w:val="00F26D05"/>
    <w:rsid w:val="00F675F8"/>
    <w:rsid w:val="00F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F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F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4712-4F8E-47BE-BD74-594516F4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Гильманова Альбина Сафаргалиевна</cp:lastModifiedBy>
  <cp:revision>21</cp:revision>
  <cp:lastPrinted>2023-07-13T09:25:00Z</cp:lastPrinted>
  <dcterms:created xsi:type="dcterms:W3CDTF">2023-06-13T04:36:00Z</dcterms:created>
  <dcterms:modified xsi:type="dcterms:W3CDTF">2023-07-13T09:25:00Z</dcterms:modified>
</cp:coreProperties>
</file>